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315"/>
        <w:jc w:val="center"/>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32"/>
          <w:szCs w:val="32"/>
          <w:shd w:val="clear" w:fill="FFFFFF"/>
          <w:lang w:eastAsia="zh-CN"/>
        </w:rPr>
        <w:t>涵江区人民检察院检察工作网局域网三级等级保护咨询评估和测评服务项目</w:t>
      </w:r>
      <w:r>
        <w:rPr>
          <w:rStyle w:val="13"/>
          <w:rFonts w:hint="eastAsia" w:ascii="宋体" w:hAnsi="宋体" w:eastAsia="宋体" w:cs="宋体"/>
          <w:b/>
          <w:bCs/>
          <w:i w:val="0"/>
          <w:iCs w:val="0"/>
          <w:caps w:val="0"/>
          <w:color w:val="auto"/>
          <w:spacing w:val="0"/>
          <w:sz w:val="32"/>
          <w:szCs w:val="32"/>
          <w:shd w:val="clear" w:fill="FFFFFF"/>
        </w:rPr>
        <w:t>竞争性磋商公告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项目概况</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受</w:t>
      </w:r>
      <w:r>
        <w:rPr>
          <w:rFonts w:hint="eastAsia" w:ascii="宋体" w:hAnsi="宋体" w:eastAsia="宋体" w:cs="宋体"/>
          <w:i w:val="0"/>
          <w:iCs w:val="0"/>
          <w:caps w:val="0"/>
          <w:color w:val="auto"/>
          <w:spacing w:val="0"/>
          <w:sz w:val="24"/>
          <w:szCs w:val="24"/>
          <w:shd w:val="clear" w:fill="FFFFFF"/>
          <w:lang w:eastAsia="zh-CN"/>
        </w:rPr>
        <w:t>莆田市涵江区人民检察院</w:t>
      </w:r>
      <w:r>
        <w:rPr>
          <w:rFonts w:hint="eastAsia" w:ascii="宋体" w:hAnsi="宋体" w:eastAsia="宋体" w:cs="宋体"/>
          <w:i w:val="0"/>
          <w:iCs w:val="0"/>
          <w:caps w:val="0"/>
          <w:color w:val="auto"/>
          <w:spacing w:val="0"/>
          <w:sz w:val="24"/>
          <w:szCs w:val="24"/>
          <w:shd w:val="clear" w:fill="FFFFFF"/>
        </w:rPr>
        <w:t>委托，</w:t>
      </w:r>
      <w:r>
        <w:rPr>
          <w:rFonts w:hint="eastAsia" w:ascii="宋体" w:hAnsi="宋体" w:eastAsia="宋体" w:cs="宋体"/>
          <w:i w:val="0"/>
          <w:iCs w:val="0"/>
          <w:caps w:val="0"/>
          <w:color w:val="auto"/>
          <w:spacing w:val="0"/>
          <w:sz w:val="24"/>
          <w:szCs w:val="24"/>
          <w:shd w:val="clear" w:fill="FFFFFF"/>
          <w:lang w:eastAsia="zh-CN"/>
        </w:rPr>
        <w:t>莆田市信成造价咨询有限公司</w:t>
      </w:r>
      <w:r>
        <w:rPr>
          <w:rFonts w:hint="eastAsia" w:ascii="宋体" w:hAnsi="宋体" w:eastAsia="宋体" w:cs="宋体"/>
          <w:i w:val="0"/>
          <w:iCs w:val="0"/>
          <w:caps w:val="0"/>
          <w:color w:val="auto"/>
          <w:spacing w:val="0"/>
          <w:sz w:val="24"/>
          <w:szCs w:val="24"/>
          <w:shd w:val="clear" w:fill="FFFFFF"/>
        </w:rPr>
        <w:t>对</w:t>
      </w:r>
      <w:r>
        <w:rPr>
          <w:rFonts w:hint="eastAsia" w:ascii="宋体" w:hAnsi="宋体" w:eastAsia="宋体" w:cs="宋体"/>
          <w:i w:val="0"/>
          <w:iCs w:val="0"/>
          <w:caps w:val="0"/>
          <w:color w:val="auto"/>
          <w:spacing w:val="0"/>
          <w:sz w:val="24"/>
          <w:szCs w:val="24"/>
          <w:shd w:val="clear" w:fill="FFFFFF"/>
          <w:lang w:eastAsia="zh-CN"/>
        </w:rPr>
        <w:t>PTXCCS20231127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涵江区人民检察院检察工作网局域网三级等级保护咨询评估和测评服务项目</w:t>
      </w:r>
      <w:r>
        <w:rPr>
          <w:rFonts w:hint="eastAsia" w:ascii="宋体" w:hAnsi="宋体" w:eastAsia="宋体" w:cs="宋体"/>
          <w:i w:val="0"/>
          <w:iCs w:val="0"/>
          <w:caps w:val="0"/>
          <w:color w:val="auto"/>
          <w:spacing w:val="0"/>
          <w:sz w:val="24"/>
          <w:szCs w:val="24"/>
          <w:shd w:val="clear" w:fill="FFFFFF"/>
        </w:rPr>
        <w:t>组织竞争性磋商，现欢迎国内合格的供应商前来参加。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一、项目基本情况</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项目编号：</w:t>
      </w:r>
      <w:r>
        <w:rPr>
          <w:rFonts w:hint="eastAsia" w:ascii="宋体" w:hAnsi="宋体" w:eastAsia="宋体" w:cs="宋体"/>
          <w:i w:val="0"/>
          <w:iCs w:val="0"/>
          <w:caps w:val="0"/>
          <w:color w:val="auto"/>
          <w:spacing w:val="0"/>
          <w:sz w:val="24"/>
          <w:szCs w:val="24"/>
          <w:shd w:val="clear" w:fill="FFFFFF"/>
          <w:lang w:eastAsia="zh-CN"/>
        </w:rPr>
        <w:t>PTXCCS20231127</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项目名称：</w:t>
      </w:r>
      <w:r>
        <w:rPr>
          <w:rFonts w:hint="eastAsia" w:ascii="宋体" w:hAnsi="宋体" w:eastAsia="宋体" w:cs="宋体"/>
          <w:i w:val="0"/>
          <w:iCs w:val="0"/>
          <w:caps w:val="0"/>
          <w:color w:val="auto"/>
          <w:spacing w:val="0"/>
          <w:sz w:val="24"/>
          <w:szCs w:val="24"/>
          <w:shd w:val="clear" w:fill="FFFFFF"/>
          <w:lang w:eastAsia="zh-CN"/>
        </w:rPr>
        <w:t>涵江区人民检察院检察工作网局域网三级等级保护咨询评估和测评服务项目</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采购方式：竞争性磋商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预算金额：</w:t>
      </w:r>
      <w:r>
        <w:rPr>
          <w:rFonts w:hint="eastAsia" w:ascii="宋体" w:hAnsi="宋体" w:eastAsia="宋体" w:cs="宋体"/>
          <w:kern w:val="0"/>
          <w:sz w:val="24"/>
          <w:szCs w:val="24"/>
          <w:lang w:eastAsia="zh-CN"/>
        </w:rPr>
        <w:t>80000元</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包1：</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合同包预算金额：</w:t>
      </w:r>
      <w:r>
        <w:rPr>
          <w:rFonts w:hint="eastAsia" w:ascii="宋体" w:hAnsi="宋体" w:eastAsia="宋体" w:cs="宋体"/>
          <w:kern w:val="0"/>
          <w:sz w:val="24"/>
          <w:szCs w:val="24"/>
          <w:lang w:eastAsia="zh-CN"/>
        </w:rPr>
        <w:t>80000元</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磋商保证金：</w:t>
      </w:r>
      <w:r>
        <w:rPr>
          <w:rFonts w:hint="eastAsia" w:ascii="宋体" w:hAnsi="宋体" w:eastAsia="宋体" w:cs="宋体"/>
          <w:i w:val="0"/>
          <w:iCs w:val="0"/>
          <w:caps w:val="0"/>
          <w:color w:val="auto"/>
          <w:spacing w:val="0"/>
          <w:sz w:val="24"/>
          <w:szCs w:val="24"/>
          <w:shd w:val="clear" w:fill="FFFFFF"/>
          <w:lang w:val="en-US" w:eastAsia="zh-CN"/>
        </w:rPr>
        <w:t>0元</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采购需求：（包括但不限于标的的名称、数量、简要技术需求或服务要求等）</w:t>
      </w:r>
    </w:p>
    <w:tbl>
      <w:tblPr>
        <w:tblStyle w:val="11"/>
        <w:tblW w:w="100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82"/>
        <w:gridCol w:w="895"/>
        <w:gridCol w:w="2741"/>
        <w:gridCol w:w="798"/>
        <w:gridCol w:w="1336"/>
        <w:gridCol w:w="1044"/>
        <w:gridCol w:w="1235"/>
        <w:gridCol w:w="12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blHeader/>
        </w:trPr>
        <w:tc>
          <w:tcPr>
            <w:tcW w:w="7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合同包</w:t>
            </w:r>
          </w:p>
        </w:tc>
        <w:tc>
          <w:tcPr>
            <w:tcW w:w="8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品目号</w:t>
            </w:r>
          </w:p>
        </w:tc>
        <w:tc>
          <w:tcPr>
            <w:tcW w:w="274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采购标的</w:t>
            </w:r>
          </w:p>
        </w:tc>
        <w:tc>
          <w:tcPr>
            <w:tcW w:w="79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33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品目号预算</w:t>
            </w:r>
          </w:p>
        </w:tc>
        <w:tc>
          <w:tcPr>
            <w:tcW w:w="104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允许进口</w:t>
            </w:r>
          </w:p>
        </w:tc>
        <w:tc>
          <w:tcPr>
            <w:tcW w:w="123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合同包预算</w:t>
            </w:r>
          </w:p>
        </w:tc>
        <w:tc>
          <w:tcPr>
            <w:tcW w:w="123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所属行业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1" w:hRule="atLeast"/>
          <w:tblHeader/>
        </w:trPr>
        <w:tc>
          <w:tcPr>
            <w:tcW w:w="782"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8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741"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shd w:val="clear" w:color="060000"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shd w:val="clear" w:color="080000" w:fill="FFFFFF"/>
                <w:lang w:eastAsia="zh-CN"/>
              </w:rPr>
              <w:t>涵江区人民检察院检察工作网局域网三级等级保护咨询评估和测评服务项目</w:t>
            </w:r>
          </w:p>
        </w:tc>
        <w:tc>
          <w:tcPr>
            <w:tcW w:w="798"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shd w:val="clear" w:color="060000" w:fill="FFFFFF"/>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shd w:val="clear" w:color="080000" w:fill="FFFFFF"/>
              </w:rPr>
              <w:t>1项</w:t>
            </w:r>
          </w:p>
        </w:tc>
        <w:tc>
          <w:tcPr>
            <w:tcW w:w="133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80000元</w:t>
            </w:r>
          </w:p>
        </w:tc>
        <w:tc>
          <w:tcPr>
            <w:tcW w:w="104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1235"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80000元</w:t>
            </w:r>
          </w:p>
        </w:tc>
        <w:tc>
          <w:tcPr>
            <w:tcW w:w="1235"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软件和信息技术服务业</w:t>
            </w:r>
          </w:p>
        </w:tc>
      </w:tr>
    </w:tbl>
    <w:p>
      <w:pPr>
        <w:keepNext w:val="0"/>
        <w:keepLines w:val="0"/>
        <w:pageBreakBefore w:val="0"/>
        <w:widowControl/>
        <w:suppressLineNumbers w:val="0"/>
        <w:shd w:val="clear"/>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  合同履行期限：</w:t>
      </w:r>
      <w:r>
        <w:rPr>
          <w:rFonts w:hint="eastAsia" w:ascii="宋体" w:hAnsi="宋体" w:eastAsia="宋体" w:cs="宋体"/>
          <w:color w:val="auto"/>
          <w:sz w:val="24"/>
          <w:szCs w:val="24"/>
        </w:rPr>
        <w:t>自合同生效之日起至合同约定的合同义务履行完毕</w:t>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2.本项目的特定资格要求：</w:t>
      </w:r>
      <w:r>
        <w:rPr>
          <w:rFonts w:hint="eastAsia" w:ascii="宋体" w:hAnsi="宋体" w:eastAsia="宋体" w:cs="宋体"/>
          <w:i w:val="0"/>
          <w:iCs w:val="0"/>
          <w:caps w:val="0"/>
          <w:color w:val="auto"/>
          <w:spacing w:val="0"/>
          <w:sz w:val="24"/>
          <w:szCs w:val="24"/>
          <w:shd w:val="clear" w:fill="FFFFFF"/>
          <w:lang w:val="en-US" w:eastAsia="zh-CN"/>
        </w:rPr>
        <w:t>无</w:t>
      </w:r>
      <w:r>
        <w:rPr>
          <w:rStyle w:val="13"/>
          <w:rFonts w:hint="eastAsia" w:ascii="宋体" w:hAnsi="宋体" w:eastAsia="宋体" w:cs="宋体"/>
          <w:b/>
          <w:bCs/>
          <w:i w:val="0"/>
          <w:iCs w:val="0"/>
          <w:caps w:val="0"/>
          <w:color w:val="auto"/>
          <w:spacing w:val="0"/>
          <w:sz w:val="24"/>
          <w:szCs w:val="24"/>
          <w:shd w:val="clear" w:fill="FFFFFF"/>
        </w:rPr>
        <w:t>  </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400" w:lineRule="exact"/>
        <w:jc w:val="left"/>
        <w:textAlignment w:val="auto"/>
        <w:rPr>
          <w:rFonts w:hint="default"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sz w:val="24"/>
          <w:szCs w:val="24"/>
          <w:shd w:val="clear" w:fill="FFFFFF"/>
        </w:rPr>
        <w:t>三、采购项目需要落实的政府采购政策</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kern w:val="0"/>
          <w:sz w:val="24"/>
          <w:szCs w:val="24"/>
          <w:shd w:val="clear" w:fill="FFFFFF"/>
          <w:lang w:val="en-US" w:eastAsia="zh-CN" w:bidi="ar"/>
        </w:rPr>
        <w:t xml:space="preserve">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  </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400" w:lineRule="exact"/>
        <w:ind w:firstLine="480" w:firstLineChars="200"/>
        <w:jc w:val="left"/>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促进中小企业发展的相关政策：</w:t>
      </w:r>
    </w:p>
    <w:p>
      <w:pPr>
        <w:pStyle w:val="15"/>
        <w:ind w:firstLine="480" w:firstLineChars="200"/>
        <w:jc w:val="left"/>
        <w:rPr>
          <w:rFonts w:hint="eastAsia" w:ascii="宋体" w:hAnsi="宋体" w:eastAsia="宋体" w:cs="宋体"/>
          <w:color w:val="auto"/>
          <w:spacing w:val="0"/>
          <w:kern w:val="0"/>
          <w:sz w:val="24"/>
          <w:szCs w:val="24"/>
          <w:lang w:val="en-US" w:eastAsia="zh-CN" w:bidi="ar"/>
        </w:rPr>
      </w:pPr>
      <w:r>
        <w:rPr>
          <w:rFonts w:ascii="宋体" w:hAnsi="宋体" w:cs="宋体"/>
          <w:color w:val="auto"/>
          <w:kern w:val="0"/>
          <w:sz w:val="24"/>
          <w:szCs w:val="24"/>
        </w:rPr>
        <w:t>合同包</w:t>
      </w:r>
      <w:r>
        <w:rPr>
          <w:rFonts w:hint="eastAsia" w:ascii="宋体" w:hAnsi="宋体" w:eastAsia="宋体" w:cs="宋体"/>
          <w:color w:val="auto"/>
          <w:spacing w:val="0"/>
          <w:kern w:val="0"/>
          <w:sz w:val="24"/>
          <w:szCs w:val="24"/>
          <w:lang w:val="en-US" w:eastAsia="zh-CN" w:bidi="ar"/>
        </w:rPr>
        <w:t>1：不专门面向中小企业采购</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四、获取采购文件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2023-12-8     </w:t>
      </w:r>
      <w:r>
        <w:rPr>
          <w:rFonts w:hint="eastAsia" w:ascii="宋体" w:hAnsi="宋体" w:eastAsia="宋体" w:cs="宋体"/>
          <w:i w:val="0"/>
          <w:iCs w:val="0"/>
          <w:caps w:val="0"/>
          <w:color w:val="auto"/>
          <w:spacing w:val="0"/>
          <w:sz w:val="24"/>
          <w:szCs w:val="24"/>
          <w:shd w:val="clear" w:fill="FFFFFF"/>
        </w:rPr>
        <w:t>至</w:t>
      </w:r>
      <w:r>
        <w:rPr>
          <w:rFonts w:hint="eastAsia" w:ascii="宋体" w:hAnsi="宋体" w:eastAsia="宋体" w:cs="宋体"/>
          <w:i w:val="0"/>
          <w:iCs w:val="0"/>
          <w:caps w:val="0"/>
          <w:color w:val="auto"/>
          <w:spacing w:val="0"/>
          <w:sz w:val="24"/>
          <w:szCs w:val="24"/>
          <w:u w:val="single"/>
          <w:shd w:val="clear" w:fill="FFFFFF"/>
          <w:lang w:val="en-US" w:eastAsia="zh-CN"/>
        </w:rPr>
        <w:t xml:space="preserve">  2023-12-21     </w:t>
      </w:r>
      <w:r>
        <w:rPr>
          <w:rFonts w:hint="eastAsia" w:ascii="宋体" w:hAnsi="宋体" w:eastAsia="宋体" w:cs="宋体"/>
          <w:i w:val="0"/>
          <w:iCs w:val="0"/>
          <w:caps w:val="0"/>
          <w:color w:val="auto"/>
          <w:spacing w:val="0"/>
          <w:sz w:val="24"/>
          <w:szCs w:val="24"/>
          <w:shd w:val="clear" w:fill="FFFFFF"/>
        </w:rPr>
        <w:t>（提供期限自本公告发布之日起不得少于5个工作日），每天上午</w:t>
      </w:r>
      <w:r>
        <w:rPr>
          <w:rFonts w:hint="eastAsia" w:ascii="宋体" w:hAnsi="宋体" w:eastAsia="宋体"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rPr>
        <w:t>:00:00至1</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，下午1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0:00至</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（北京时间，法定节假日除外)</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val="en-US" w:eastAsia="zh-CN"/>
        </w:rPr>
        <w:t>获取</w:t>
      </w:r>
      <w:r>
        <w:rPr>
          <w:rFonts w:hint="eastAsia" w:ascii="宋体" w:hAnsi="宋体" w:eastAsia="宋体" w:cs="宋体"/>
          <w:i w:val="0"/>
          <w:iCs w:val="0"/>
          <w:caps w:val="0"/>
          <w:color w:val="auto"/>
          <w:spacing w:val="0"/>
          <w:sz w:val="24"/>
          <w:szCs w:val="24"/>
          <w:shd w:val="clear" w:fill="FFFFFF"/>
        </w:rPr>
        <w:t>地点</w:t>
      </w:r>
      <w:r>
        <w:rPr>
          <w:rFonts w:hint="eastAsia" w:ascii="宋体" w:hAnsi="宋体" w:eastAsia="宋体" w:cs="宋体"/>
          <w:i w:val="0"/>
          <w:iCs w:val="0"/>
          <w:caps w:val="0"/>
          <w:color w:val="auto"/>
          <w:spacing w:val="0"/>
          <w:sz w:val="24"/>
          <w:szCs w:val="24"/>
          <w:shd w:val="clear" w:fill="FFFFFF"/>
          <w:lang w:eastAsia="zh-CN"/>
        </w:rPr>
        <w:t>、方式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w:t>
      </w:r>
      <w:r>
        <w:rPr>
          <w:rFonts w:hint="eastAsia" w:ascii="宋体" w:hAnsi="宋体" w:eastAsia="宋体" w:cs="宋体"/>
          <w:color w:val="auto"/>
          <w:sz w:val="24"/>
          <w:szCs w:val="24"/>
        </w:rPr>
        <w:t>上门报名：即投标人直接到莆田市信成造价咨询有限公司购买</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文件。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邮箱方式报名：即供应商先将标书费转账到指定的账户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个人转账需备注公司名称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，再将转账的银行回单、报名人全称、地址、电话、传真、联系人、手机、E-mail、报名项目编号、项目名称等发送至我司邮箱（邮箱：</w:t>
      </w:r>
      <w:r>
        <w:rPr>
          <w:rFonts w:hint="eastAsia" w:ascii="宋体" w:hAnsi="宋体" w:eastAsia="宋体" w:cs="宋体"/>
          <w:color w:val="auto"/>
          <w:sz w:val="24"/>
          <w:szCs w:val="24"/>
          <w:lang w:eastAsia="zh-CN"/>
        </w:rPr>
        <w:t>ptxc2022@163.com</w:t>
      </w:r>
      <w:r>
        <w:rPr>
          <w:rFonts w:hint="eastAsia" w:ascii="宋体" w:hAnsi="宋体" w:eastAsia="宋体" w:cs="宋体"/>
          <w:color w:val="auto"/>
          <w:sz w:val="24"/>
          <w:szCs w:val="24"/>
        </w:rPr>
        <w:t>），我司再将采购文件通过电子邮件方式发送给报名人。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招标文件售价为</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元/份(含电子文档)，本文件售后不退。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五、响应文件提交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684" w:firstLineChars="285"/>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2023-12-22 上午09:00   </w:t>
      </w:r>
      <w:r>
        <w:rPr>
          <w:rFonts w:hint="eastAsia" w:ascii="宋体" w:hAnsi="宋体" w:eastAsia="宋体" w:cs="宋体"/>
          <w:i w:val="0"/>
          <w:iCs w:val="0"/>
          <w:caps w:val="0"/>
          <w:color w:val="auto"/>
          <w:spacing w:val="0"/>
          <w:sz w:val="24"/>
          <w:szCs w:val="24"/>
          <w:shd w:val="clear" w:fill="FFFFFF"/>
        </w:rPr>
        <w:t>（北京时间）（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地点：</w:t>
      </w:r>
      <w:r>
        <w:rPr>
          <w:rFonts w:hint="eastAsia" w:ascii="宋体" w:hAnsi="宋体" w:eastAsia="宋体" w:cs="宋体"/>
          <w:i w:val="0"/>
          <w:iCs w:val="0"/>
          <w:caps w:val="0"/>
          <w:color w:val="auto"/>
          <w:spacing w:val="0"/>
          <w:sz w:val="24"/>
          <w:szCs w:val="24"/>
          <w:shd w:val="clear" w:color="auto" w:fill="FFFFFF"/>
        </w:rPr>
        <w:t>莆田市城厢区龙桥街道荔城中大道2580号</w:t>
      </w:r>
      <w:r>
        <w:rPr>
          <w:rFonts w:hint="eastAsia" w:ascii="宋体" w:hAnsi="宋体" w:eastAsia="宋体" w:cs="宋体"/>
          <w:i w:val="0"/>
          <w:iCs w:val="0"/>
          <w:caps w:val="0"/>
          <w:color w:val="auto"/>
          <w:spacing w:val="0"/>
          <w:sz w:val="24"/>
          <w:szCs w:val="24"/>
          <w:shd w:val="clear" w:color="auto" w:fill="FFFFFF"/>
          <w:lang w:eastAsia="zh-CN"/>
        </w:rPr>
        <w:t>六</w:t>
      </w:r>
      <w:r>
        <w:rPr>
          <w:rFonts w:hint="eastAsia" w:ascii="宋体" w:hAnsi="宋体" w:eastAsia="宋体" w:cs="宋体"/>
          <w:i w:val="0"/>
          <w:iCs w:val="0"/>
          <w:caps w:val="0"/>
          <w:color w:val="auto"/>
          <w:spacing w:val="0"/>
          <w:sz w:val="24"/>
          <w:szCs w:val="24"/>
          <w:shd w:val="clear" w:color="auto" w:fill="FFFFFF"/>
        </w:rPr>
        <w:t>楼</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720" w:right="0" w:hanging="720" w:hangingChars="30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fill="FFFFFF"/>
        </w:rPr>
        <w:t>开启（竞争性磋商方式必须填写）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2023-12-22</w:t>
      </w:r>
      <w:bookmarkStart w:id="0" w:name="_GoBack"/>
      <w:bookmarkEnd w:id="0"/>
      <w:r>
        <w:rPr>
          <w:rFonts w:hint="eastAsia" w:ascii="宋体" w:hAnsi="宋体" w:eastAsia="宋体" w:cs="宋体"/>
          <w:i w:val="0"/>
          <w:iCs w:val="0"/>
          <w:caps w:val="0"/>
          <w:color w:val="auto"/>
          <w:spacing w:val="0"/>
          <w:sz w:val="24"/>
          <w:szCs w:val="24"/>
          <w:u w:val="single"/>
          <w:shd w:val="clear" w:fill="FFFFFF"/>
          <w:lang w:val="en-US" w:eastAsia="zh-CN"/>
        </w:rPr>
        <w:t xml:space="preserve"> 上午09:00  </w:t>
      </w:r>
      <w:r>
        <w:rPr>
          <w:rFonts w:hint="eastAsia" w:ascii="宋体" w:hAnsi="宋体" w:eastAsia="宋体" w:cs="宋体"/>
          <w:i w:val="0"/>
          <w:iCs w:val="0"/>
          <w:caps w:val="0"/>
          <w:color w:val="auto"/>
          <w:spacing w:val="0"/>
          <w:sz w:val="24"/>
          <w:szCs w:val="24"/>
          <w:shd w:val="clear" w:fill="FFFFFF"/>
        </w:rPr>
        <w:t>（北京时间）</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地点：</w:t>
      </w:r>
      <w:r>
        <w:rPr>
          <w:rFonts w:hint="eastAsia" w:ascii="宋体" w:hAnsi="宋体" w:eastAsia="宋体" w:cs="宋体"/>
          <w:i w:val="0"/>
          <w:iCs w:val="0"/>
          <w:caps w:val="0"/>
          <w:color w:val="auto"/>
          <w:spacing w:val="0"/>
          <w:sz w:val="24"/>
          <w:szCs w:val="24"/>
          <w:shd w:val="clear" w:color="auto" w:fill="FFFFFF"/>
        </w:rPr>
        <w:t>莆田市城厢区龙桥街道荔城中大道2580号</w:t>
      </w:r>
      <w:r>
        <w:rPr>
          <w:rFonts w:hint="eastAsia" w:ascii="宋体" w:hAnsi="宋体" w:eastAsia="宋体" w:cs="宋体"/>
          <w:i w:val="0"/>
          <w:iCs w:val="0"/>
          <w:caps w:val="0"/>
          <w:color w:val="auto"/>
          <w:spacing w:val="0"/>
          <w:sz w:val="24"/>
          <w:szCs w:val="24"/>
          <w:shd w:val="clear" w:color="auto" w:fill="FFFFFF"/>
          <w:lang w:eastAsia="zh-CN"/>
        </w:rPr>
        <w:t>六</w:t>
      </w:r>
      <w:r>
        <w:rPr>
          <w:rFonts w:hint="eastAsia" w:ascii="宋体" w:hAnsi="宋体" w:eastAsia="宋体" w:cs="宋体"/>
          <w:i w:val="0"/>
          <w:iCs w:val="0"/>
          <w:caps w:val="0"/>
          <w:color w:val="auto"/>
          <w:spacing w:val="0"/>
          <w:sz w:val="24"/>
          <w:szCs w:val="24"/>
          <w:shd w:val="clear" w:color="auto" w:fill="FFFFFF"/>
        </w:rPr>
        <w:t>楼</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七、</w:t>
      </w:r>
      <w:r>
        <w:rPr>
          <w:rFonts w:hint="eastAsia" w:ascii="宋体" w:hAnsi="宋体" w:eastAsia="宋体" w:cs="宋体"/>
          <w:b w:val="0"/>
          <w:bCs/>
          <w:sz w:val="24"/>
          <w:szCs w:val="24"/>
        </w:rPr>
        <w:t>莆田市信成造价咨询有限公司指定账户：</w:t>
      </w:r>
    </w:p>
    <w:p>
      <w:pPr>
        <w:pStyle w:val="3"/>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保证金缴纳账户：开户名—莆田市信成造价咨询有限公司，开户行—中国光大银行莆田城厢支行，帐号—54730188000000408。</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中标服务费缴纳账户：开户名—莆田市信成造价咨询有限公司；开户行—光大银行莆田分行；帐号—79880188000047251。</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八、</w:t>
      </w:r>
      <w:r>
        <w:rPr>
          <w:rFonts w:hint="eastAsia" w:ascii="宋体" w:hAnsi="宋体" w:eastAsia="宋体" w:cs="宋体"/>
          <w:b w:val="0"/>
          <w:bCs w:val="0"/>
          <w:kern w:val="0"/>
          <w:sz w:val="24"/>
          <w:szCs w:val="24"/>
        </w:rPr>
        <w:t>采购信息发布网站（</w:t>
      </w:r>
      <w:r>
        <w:rPr>
          <w:rFonts w:hint="eastAsia" w:ascii="宋体" w:hAnsi="宋体" w:eastAsia="宋体" w:cs="宋体"/>
          <w:b w:val="0"/>
          <w:bCs w:val="0"/>
          <w:kern w:val="0"/>
          <w:sz w:val="24"/>
          <w:szCs w:val="24"/>
          <w:lang w:val="en-US" w:eastAsia="zh-CN"/>
        </w:rPr>
        <w:t>磋商</w:t>
      </w:r>
      <w:r>
        <w:rPr>
          <w:rFonts w:hint="eastAsia" w:ascii="宋体" w:hAnsi="宋体" w:eastAsia="宋体" w:cs="宋体"/>
          <w:b w:val="0"/>
          <w:bCs w:val="0"/>
          <w:kern w:val="0"/>
          <w:sz w:val="24"/>
          <w:szCs w:val="24"/>
        </w:rPr>
        <w:t>公告、更改通知、答疑纪要、成交结果等信息）</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b w:val="0"/>
          <w:bCs w:val="0"/>
          <w:i w:val="0"/>
          <w:iCs w:val="0"/>
          <w:caps w:val="0"/>
          <w:color w:val="auto"/>
          <w:spacing w:val="0"/>
          <w:sz w:val="24"/>
          <w:szCs w:val="24"/>
          <w:shd w:val="clear" w:color="auto" w:fill="FFFFFF"/>
          <w:lang w:val="en-US"/>
        </w:rPr>
      </w:pPr>
      <w:r>
        <w:rPr>
          <w:rFonts w:hint="eastAsia" w:ascii="宋体" w:hAnsi="宋体" w:eastAsia="宋体" w:cs="宋体"/>
          <w:b w:val="0"/>
          <w:bCs w:val="0"/>
          <w:kern w:val="0"/>
          <w:sz w:val="24"/>
          <w:szCs w:val="24"/>
        </w:rPr>
        <w:t>中</w:t>
      </w:r>
      <w:r>
        <w:rPr>
          <w:rFonts w:hint="eastAsia" w:ascii="宋体" w:hAnsi="宋体" w:eastAsia="宋体" w:cs="宋体"/>
          <w:b w:val="0"/>
          <w:bCs w:val="0"/>
          <w:color w:val="auto"/>
          <w:kern w:val="0"/>
          <w:sz w:val="24"/>
          <w:szCs w:val="24"/>
        </w:rPr>
        <w:t>国政府采购网、</w:t>
      </w:r>
      <w:r>
        <w:rPr>
          <w:rFonts w:hint="eastAsia" w:ascii="宋体" w:hAnsi="宋体" w:eastAsia="宋体" w:cs="宋体"/>
          <w:b w:val="0"/>
          <w:bCs w:val="0"/>
          <w:color w:val="auto"/>
          <w:kern w:val="0"/>
          <w:sz w:val="24"/>
          <w:szCs w:val="24"/>
          <w:lang w:val="en-US" w:eastAsia="zh-CN"/>
        </w:rPr>
        <w:t>中国采</w:t>
      </w:r>
      <w:r>
        <w:rPr>
          <w:rFonts w:hint="eastAsia" w:ascii="宋体" w:hAnsi="宋体" w:eastAsia="宋体" w:cs="宋体"/>
          <w:b w:val="0"/>
          <w:bCs w:val="0"/>
          <w:kern w:val="0"/>
          <w:sz w:val="24"/>
          <w:szCs w:val="24"/>
          <w:lang w:val="en-US" w:eastAsia="zh-CN"/>
        </w:rPr>
        <w:t>购与招标网、</w:t>
      </w:r>
      <w:r>
        <w:rPr>
          <w:rFonts w:hint="eastAsia" w:ascii="宋体" w:hAnsi="宋体" w:eastAsia="宋体" w:cs="宋体"/>
          <w:b w:val="0"/>
          <w:bCs w:val="0"/>
          <w:kern w:val="0"/>
          <w:sz w:val="24"/>
          <w:szCs w:val="24"/>
          <w:lang w:eastAsia="zh-CN"/>
        </w:rPr>
        <w:t>莆田市涵江区人民检察院网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39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720" w:right="0" w:rightChars="0" w:hanging="720" w:hangingChars="30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十、</w:t>
      </w:r>
      <w:r>
        <w:rPr>
          <w:rFonts w:hint="eastAsia" w:ascii="宋体" w:hAnsi="宋体" w:eastAsia="宋体" w:cs="宋体"/>
          <w:i w:val="0"/>
          <w:iCs w:val="0"/>
          <w:caps w:val="0"/>
          <w:color w:val="auto"/>
          <w:spacing w:val="0"/>
          <w:sz w:val="24"/>
          <w:szCs w:val="24"/>
          <w:shd w:val="clear" w:fill="FFFFFF"/>
        </w:rPr>
        <w:t>其他补充事宜</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无</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lang w:val="en-US" w:eastAsia="zh-CN"/>
        </w:rPr>
        <w:t>十一</w:t>
      </w:r>
      <w:r>
        <w:rPr>
          <w:rFonts w:hint="eastAsia" w:ascii="宋体" w:hAnsi="宋体" w:eastAsia="宋体" w:cs="宋体"/>
          <w:i w:val="0"/>
          <w:iCs w:val="0"/>
          <w:caps w:val="0"/>
          <w:color w:val="auto"/>
          <w:spacing w:val="0"/>
          <w:sz w:val="24"/>
          <w:szCs w:val="24"/>
          <w:shd w:val="clear" w:fill="FFFFFF"/>
        </w:rPr>
        <w:t>、凡对本次采购提出询问，请按以下方式联系。</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sz w:val="24"/>
          <w:szCs w:val="24"/>
          <w:lang w:eastAsia="zh-CN"/>
        </w:rPr>
      </w:pPr>
      <w:r>
        <w:rPr>
          <w:rFonts w:hint="eastAsia" w:ascii="宋体" w:hAnsi="宋体" w:eastAsia="宋体" w:cs="宋体"/>
          <w:spacing w:val="0"/>
          <w:sz w:val="24"/>
          <w:szCs w:val="24"/>
          <w:lang w:val="en-US" w:eastAsia="zh-CN"/>
        </w:rPr>
        <w:t xml:space="preserve">    </w:t>
      </w:r>
      <w:r>
        <w:rPr>
          <w:rFonts w:hint="eastAsia" w:ascii="宋体" w:hAnsi="宋体" w:eastAsia="宋体" w:cs="宋体"/>
          <w:sz w:val="24"/>
          <w:szCs w:val="24"/>
        </w:rPr>
        <w:t>采购人：</w:t>
      </w:r>
      <w:r>
        <w:rPr>
          <w:rFonts w:hint="eastAsia" w:ascii="宋体" w:hAnsi="宋体" w:eastAsia="宋体" w:cs="宋体"/>
          <w:sz w:val="24"/>
          <w:szCs w:val="24"/>
          <w:lang w:eastAsia="zh-CN"/>
        </w:rPr>
        <w:t xml:space="preserve">莆田市涵江区人民检察院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cs="宋体"/>
          <w:color w:val="auto"/>
          <w:sz w:val="24"/>
          <w:szCs w:val="24"/>
          <w:lang w:eastAsia="zh-CN"/>
        </w:rPr>
      </w:pPr>
      <w:r>
        <w:rPr>
          <w:rFonts w:hint="eastAsia" w:ascii="宋体" w:hAnsi="宋体" w:eastAsia="宋体" w:cs="宋体"/>
          <w:sz w:val="24"/>
          <w:szCs w:val="24"/>
        </w:rPr>
        <w:t>   地  </w:t>
      </w:r>
      <w:r>
        <w:rPr>
          <w:rFonts w:hint="eastAsia" w:ascii="宋体" w:hAnsi="宋体" w:eastAsia="宋体" w:cs="宋体"/>
          <w:kern w:val="0"/>
          <w:sz w:val="24"/>
          <w:szCs w:val="24"/>
          <w:lang w:val="en-US" w:eastAsia="zh-CN" w:bidi="ar-SA"/>
        </w:rPr>
        <w:t>址：</w:t>
      </w:r>
      <w:r>
        <w:rPr>
          <w:rFonts w:hint="eastAsia" w:ascii="宋体" w:hAnsi="宋体" w:cs="宋体"/>
          <w:color w:val="auto"/>
          <w:sz w:val="24"/>
          <w:szCs w:val="24"/>
          <w:lang w:eastAsia="zh-CN"/>
        </w:rPr>
        <w:t>莆田市涵江区荔涵东大道5888号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 </w:t>
      </w:r>
      <w:r>
        <w:rPr>
          <w:rFonts w:hint="eastAsia" w:ascii="宋体" w:hAnsi="宋体" w:eastAsia="宋体" w:cs="宋体"/>
          <w:color w:val="auto"/>
          <w:sz w:val="24"/>
          <w:szCs w:val="24"/>
        </w:rPr>
        <w:t xml:space="preserve">  联系人：</w:t>
      </w:r>
      <w:r>
        <w:rPr>
          <w:rFonts w:hint="eastAsia" w:ascii="宋体" w:hAnsi="宋体" w:eastAsia="宋体" w:cs="宋体"/>
          <w:color w:val="auto"/>
          <w:sz w:val="24"/>
          <w:szCs w:val="24"/>
          <w:lang w:val="en-US" w:eastAsia="zh-CN"/>
        </w:rPr>
        <w:t>欧女士</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联系方法：</w:t>
      </w:r>
      <w:r>
        <w:rPr>
          <w:rFonts w:hint="eastAsia" w:ascii="宋体" w:hAnsi="宋体" w:eastAsia="宋体" w:cs="宋体"/>
          <w:color w:val="auto"/>
          <w:sz w:val="24"/>
          <w:szCs w:val="24"/>
          <w:lang w:val="en-US" w:eastAsia="zh-CN"/>
        </w:rPr>
        <w:t>0594-6720815</w:t>
      </w:r>
    </w:p>
    <w:p>
      <w:pPr>
        <w:pStyle w:val="9"/>
        <w:keepNext w:val="0"/>
        <w:keepLines w:val="0"/>
        <w:pageBreakBefore w:val="0"/>
        <w:kinsoku/>
        <w:overflowPunct/>
        <w:topLinePunct w:val="0"/>
        <w:autoSpaceDE/>
        <w:autoSpaceDN/>
        <w:bidi w:val="0"/>
        <w:adjustRightInd/>
        <w:spacing w:line="400" w:lineRule="exact"/>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代理机构：莆田市信成造价咨询有限公司</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地  址：莆田市城厢区龙桥街道荔城中大道2580号4楼</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联系人：小蔡</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联系方法：0594-2855533</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联系邮箱：ptxc20</w:t>
      </w: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@163.com</w:t>
      </w:r>
    </w:p>
    <w:p>
      <w:pPr>
        <w:pStyle w:val="7"/>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auto"/>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20"/>
        <w:jc w:val="righ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eastAsia="zh-CN"/>
        </w:rPr>
        <w:t>莆田市信成造价咨询有限公司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xml:space="preserve">                                                 2023年12月07日</w:t>
      </w:r>
    </w:p>
    <w:sectPr>
      <w:pgSz w:w="11906" w:h="16838"/>
      <w:pgMar w:top="1440" w:right="1247" w:bottom="1440"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36869"/>
    <w:multiLevelType w:val="singleLevel"/>
    <w:tmpl w:val="1383686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MmEyZGJlMWUzZGIyNTcyYmI0YjI0OThkYzMyNmMifQ=="/>
  </w:docVars>
  <w:rsids>
    <w:rsidRoot w:val="00000000"/>
    <w:rsid w:val="032E0B95"/>
    <w:rsid w:val="03E84B48"/>
    <w:rsid w:val="07110254"/>
    <w:rsid w:val="078261D1"/>
    <w:rsid w:val="08161DF9"/>
    <w:rsid w:val="08E7087C"/>
    <w:rsid w:val="0A5B44AB"/>
    <w:rsid w:val="0B275ABF"/>
    <w:rsid w:val="0EA12793"/>
    <w:rsid w:val="104D29D3"/>
    <w:rsid w:val="10836793"/>
    <w:rsid w:val="11363D61"/>
    <w:rsid w:val="13C119EC"/>
    <w:rsid w:val="18910DD3"/>
    <w:rsid w:val="18C2374D"/>
    <w:rsid w:val="1C8E7805"/>
    <w:rsid w:val="1CE12DB4"/>
    <w:rsid w:val="20AC07C8"/>
    <w:rsid w:val="23855343"/>
    <w:rsid w:val="25DA2ED6"/>
    <w:rsid w:val="29C7143C"/>
    <w:rsid w:val="2A057FD6"/>
    <w:rsid w:val="2A1A1839"/>
    <w:rsid w:val="2C6B0860"/>
    <w:rsid w:val="2CDF043E"/>
    <w:rsid w:val="2EC03A5D"/>
    <w:rsid w:val="3073019C"/>
    <w:rsid w:val="34D17FFC"/>
    <w:rsid w:val="391F7276"/>
    <w:rsid w:val="3E6D06B5"/>
    <w:rsid w:val="3ECB6B23"/>
    <w:rsid w:val="3F782E33"/>
    <w:rsid w:val="407A02DD"/>
    <w:rsid w:val="42736114"/>
    <w:rsid w:val="489E182F"/>
    <w:rsid w:val="4AE21FC9"/>
    <w:rsid w:val="4C5E32DB"/>
    <w:rsid w:val="4F3B6B2A"/>
    <w:rsid w:val="4FDB336F"/>
    <w:rsid w:val="513B7594"/>
    <w:rsid w:val="51B30DBF"/>
    <w:rsid w:val="53DC2DEB"/>
    <w:rsid w:val="541B58C1"/>
    <w:rsid w:val="591241C3"/>
    <w:rsid w:val="5CDF1787"/>
    <w:rsid w:val="5F1C79C5"/>
    <w:rsid w:val="5F7E41EE"/>
    <w:rsid w:val="60D07159"/>
    <w:rsid w:val="641F1F58"/>
    <w:rsid w:val="66BF630B"/>
    <w:rsid w:val="67F67820"/>
    <w:rsid w:val="69B5399E"/>
    <w:rsid w:val="6B062111"/>
    <w:rsid w:val="6B6E4D94"/>
    <w:rsid w:val="6C703E93"/>
    <w:rsid w:val="6D2A2196"/>
    <w:rsid w:val="6E035614"/>
    <w:rsid w:val="6E425663"/>
    <w:rsid w:val="6EB01C98"/>
    <w:rsid w:val="6EE14817"/>
    <w:rsid w:val="719A4971"/>
    <w:rsid w:val="72241573"/>
    <w:rsid w:val="745B07B2"/>
    <w:rsid w:val="75605B56"/>
    <w:rsid w:val="75B73929"/>
    <w:rsid w:val="76156683"/>
    <w:rsid w:val="7BF07C6B"/>
    <w:rsid w:val="7C2C7AE0"/>
    <w:rsid w:val="7CC8741C"/>
    <w:rsid w:val="7D435FD5"/>
    <w:rsid w:val="7FB6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3">
    <w:name w:val="Normal Indent"/>
    <w:basedOn w:val="1"/>
    <w:qFormat/>
    <w:uiPriority w:val="0"/>
    <w:pPr>
      <w:ind w:firstLine="420"/>
    </w:pPr>
    <w:rPr>
      <w:szCs w:val="20"/>
    </w:rPr>
  </w:style>
  <w:style w:type="paragraph" w:styleId="4">
    <w:name w:val="Body Text Indent"/>
    <w:basedOn w:val="1"/>
    <w:next w:val="1"/>
    <w:qFormat/>
    <w:uiPriority w:val="0"/>
    <w:pPr>
      <w:spacing w:after="120" w:afterLines="0"/>
      <w:ind w:left="420" w:leftChars="200"/>
    </w:pPr>
  </w:style>
  <w:style w:type="paragraph" w:styleId="5">
    <w:name w:val="Balloon Text"/>
    <w:basedOn w:val="1"/>
    <w:unhideWhenUsed/>
    <w:qFormat/>
    <w:uiPriority w:val="99"/>
    <w:rPr>
      <w:sz w:val="18"/>
      <w:szCs w:val="18"/>
    </w:rPr>
  </w:style>
  <w:style w:type="paragraph" w:styleId="6">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beforeLines="0" w:after="60" w:afterLines="0" w:line="360" w:lineRule="auto"/>
      <w:jc w:val="center"/>
      <w:outlineLvl w:val="0"/>
    </w:pPr>
    <w:rPr>
      <w:rFonts w:ascii="Cambria" w:hAnsi="Cambria"/>
      <w:b/>
      <w:bCs/>
      <w:kern w:val="0"/>
      <w:sz w:val="32"/>
      <w:szCs w:val="32"/>
    </w:rPr>
  </w:style>
  <w:style w:type="paragraph" w:styleId="9">
    <w:name w:val="Body Text First Indent"/>
    <w:basedOn w:val="2"/>
    <w:qFormat/>
    <w:uiPriority w:val="0"/>
    <w:pPr>
      <w:ind w:firstLine="420" w:firstLineChars="100"/>
    </w:pPr>
    <w:rPr>
      <w:rFonts w:ascii="Calibri" w:hAnsi="Calibri" w:eastAsia="宋体" w:cs="宋体"/>
      <w:szCs w:val="21"/>
    </w:rPr>
  </w:style>
  <w:style w:type="paragraph" w:styleId="10">
    <w:name w:val="Body Text First Indent 2"/>
    <w:basedOn w:val="4"/>
    <w:qFormat/>
    <w:uiPriority w:val="0"/>
    <w:pPr>
      <w:ind w:firstLine="420" w:firstLineChars="200"/>
    </w:pPr>
  </w:style>
  <w:style w:type="character" w:styleId="13">
    <w:name w:val="Strong"/>
    <w:basedOn w:val="12"/>
    <w:qFormat/>
    <w:uiPriority w:val="0"/>
    <w:rPr>
      <w:b/>
    </w:rPr>
  </w:style>
  <w:style w:type="paragraph" w:customStyle="1" w:styleId="14">
    <w:name w:val="Char1"/>
    <w:basedOn w:val="1"/>
    <w:qFormat/>
    <w:uiPriority w:val="0"/>
    <w:pPr>
      <w:widowControl/>
      <w:suppressAutoHyphens/>
      <w:spacing w:after="160" w:line="240" w:lineRule="exact"/>
      <w:jc w:val="left"/>
    </w:pPr>
    <w:rPr>
      <w:rFonts w:ascii="Verdana" w:hAnsi="Verdana" w:eastAsia="Times New Roman"/>
      <w:kern w:val="0"/>
      <w:sz w:val="20"/>
      <w:szCs w:val="20"/>
      <w:lang w:eastAsia="en-US"/>
    </w:rPr>
  </w:style>
  <w:style w:type="paragraph" w:customStyle="1" w:styleId="1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1633</Words>
  <Characters>1877</Characters>
  <Lines>0</Lines>
  <Paragraphs>0</Paragraphs>
  <TotalTime>1</TotalTime>
  <ScaleCrop>false</ScaleCrop>
  <LinksUpToDate>false</LinksUpToDate>
  <CharactersWithSpaces>2045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2022-04-21T09:28:00Z</dcterms:created>
  <dc:creator>Administrator</dc:creator>
  <cp:lastModifiedBy>Administrator</cp:lastModifiedBy>
  <cp:lastPrinted>2023-11-08T05:02:00Z</cp:lastPrinted>
  <dcterms:modified xsi:type="dcterms:W3CDTF">2023-12-06T08:49:14Z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D1BD25D1383B43D9939A80E35EAA7304</vt:lpwstr>
  </property>
  <property fmtid="{D5CDD505-2E9C-101B-9397-08002B2CF9AE}" pid="4" name="commondata">
    <vt:lpwstr>eyJoZGlkIjoiNWRkY2VmZTUwZmRhY2JmOWM4MzIzNWZmM2RkNmQzMDYifQ==</vt:lpwstr>
  </property>
</Properties>
</file>